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6" w:rsidRPr="00BC6C4F" w:rsidRDefault="00D566A2" w:rsidP="003645E6">
      <w:pPr>
        <w:pStyle w:val="af4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 w:cs="Arial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AB6994" wp14:editId="66FE4302">
            <wp:simplePos x="0" y="0"/>
            <wp:positionH relativeFrom="column">
              <wp:posOffset>-40005</wp:posOffset>
            </wp:positionH>
            <wp:positionV relativeFrom="paragraph">
              <wp:posOffset>116840</wp:posOffset>
            </wp:positionV>
            <wp:extent cx="200850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06" y="21487"/>
                <wp:lineTo x="21306" y="0"/>
                <wp:lineTo x="0" y="0"/>
              </wp:wrapPolygon>
            </wp:wrapTight>
            <wp:docPr id="1" name="Рисунок 1" descr="ÐÐ°ÑÑÐ¸Ð½ÐºÐ¸ Ð¿Ð¾ Ð·Ð°Ð¿ÑÐ¾ÑÑ ÐºÐ°ÑÑÐ¸Ð½ÐºÐ¸ Ð²Ð½Ð¸Ð¼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²Ð½Ð¸Ð¼Ð°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="00BC6C4F" w:rsidRPr="00BC6C4F">
        <w:rPr>
          <w:rFonts w:asciiTheme="majorHAnsi" w:hAnsiTheme="majorHAnsi" w:cs="Arial"/>
          <w:b/>
          <w:bCs/>
          <w:color w:val="FF0000"/>
          <w:sz w:val="28"/>
          <w:szCs w:val="28"/>
        </w:rPr>
        <w:t>В ИРКУТСКОЙ ОБЛАСТИ БУДУТ ПРЕДОСТАВЛЯТЬСЯ НОВЫЕ МЕРЫ СОЦИАЛЬНОЙ ПОДДЕРЖКИ</w:t>
      </w:r>
    </w:p>
    <w:p w:rsidR="00340286" w:rsidRPr="00985784" w:rsidRDefault="003645E6" w:rsidP="00BC6C4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85784">
        <w:rPr>
          <w:rFonts w:asciiTheme="majorHAnsi" w:hAnsiTheme="majorHAnsi"/>
          <w:b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985784">
        <w:rPr>
          <w:rFonts w:asciiTheme="majorHAnsi" w:hAnsiTheme="majorHAnsi"/>
          <w:b/>
          <w:sz w:val="28"/>
          <w:szCs w:val="28"/>
        </w:rPr>
        <w:t>Куйтунскому</w:t>
      </w:r>
      <w:proofErr w:type="spellEnd"/>
      <w:r w:rsidRPr="00985784">
        <w:rPr>
          <w:rFonts w:asciiTheme="majorHAnsi" w:hAnsiTheme="majorHAnsi"/>
          <w:b/>
          <w:sz w:val="28"/>
          <w:szCs w:val="28"/>
        </w:rPr>
        <w:t xml:space="preserve"> району»</w:t>
      </w:r>
    </w:p>
    <w:p w:rsidR="003645E6" w:rsidRPr="00985784" w:rsidRDefault="003645E6" w:rsidP="00BC6C4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85784">
        <w:rPr>
          <w:rFonts w:asciiTheme="majorHAnsi" w:hAnsiTheme="majorHAnsi"/>
          <w:b/>
          <w:sz w:val="28"/>
          <w:szCs w:val="28"/>
        </w:rPr>
        <w:t>информирует:</w:t>
      </w:r>
    </w:p>
    <w:p w:rsidR="003645E6" w:rsidRPr="00985784" w:rsidRDefault="003645E6" w:rsidP="00985784">
      <w:pPr>
        <w:pStyle w:val="af4"/>
        <w:shd w:val="clear" w:color="auto" w:fill="FFFFFF"/>
        <w:spacing w:before="180" w:beforeAutospacing="0" w:after="0" w:afterAutospacing="0"/>
        <w:jc w:val="center"/>
        <w:rPr>
          <w:rFonts w:asciiTheme="majorHAnsi" w:hAnsiTheme="majorHAnsi" w:cs="Arial"/>
          <w:b/>
          <w:color w:val="FF0000"/>
          <w:sz w:val="32"/>
          <w:szCs w:val="32"/>
        </w:rPr>
      </w:pPr>
      <w:r w:rsidRPr="00985784">
        <w:rPr>
          <w:rFonts w:asciiTheme="majorHAnsi" w:hAnsiTheme="majorHAnsi" w:cs="Arial"/>
          <w:b/>
          <w:color w:val="FF0000"/>
          <w:sz w:val="32"/>
          <w:szCs w:val="32"/>
        </w:rPr>
        <w:t>С 1 января 2019 года</w:t>
      </w:r>
    </w:p>
    <w:p w:rsidR="006D192C" w:rsidRDefault="003645E6" w:rsidP="00985784">
      <w:pPr>
        <w:pStyle w:val="af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5"/>
          <w:szCs w:val="25"/>
        </w:rPr>
      </w:pPr>
      <w:r w:rsidRPr="00DF7736">
        <w:rPr>
          <w:rFonts w:asciiTheme="majorHAnsi" w:hAnsiTheme="majorHAnsi" w:cs="Arial"/>
          <w:sz w:val="25"/>
          <w:szCs w:val="25"/>
        </w:rPr>
        <w:t xml:space="preserve">в Иркутской области отдельные категории граждан будут </w:t>
      </w:r>
      <w:r w:rsidR="00985784">
        <w:rPr>
          <w:rFonts w:asciiTheme="majorHAnsi" w:hAnsiTheme="majorHAnsi" w:cs="Arial"/>
          <w:sz w:val="25"/>
          <w:szCs w:val="25"/>
        </w:rPr>
        <w:t xml:space="preserve">  </w:t>
      </w:r>
      <w:r w:rsidRPr="00DF7736">
        <w:rPr>
          <w:rFonts w:asciiTheme="majorHAnsi" w:hAnsiTheme="majorHAnsi" w:cs="Arial"/>
          <w:sz w:val="25"/>
          <w:szCs w:val="25"/>
        </w:rPr>
        <w:t>получать дополнительные меры социальной поддержки</w:t>
      </w:r>
      <w:r w:rsidR="006D192C" w:rsidRPr="00DF7736">
        <w:rPr>
          <w:rFonts w:asciiTheme="majorHAnsi" w:hAnsiTheme="majorHAnsi" w:cs="Arial"/>
          <w:sz w:val="25"/>
          <w:szCs w:val="25"/>
        </w:rPr>
        <w:t>:</w:t>
      </w:r>
    </w:p>
    <w:p w:rsidR="00886D6F" w:rsidRPr="00DF7736" w:rsidRDefault="00886D6F" w:rsidP="00F93165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</w:p>
    <w:p w:rsidR="006D192C" w:rsidRDefault="00650D7D" w:rsidP="00343F29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П</w:t>
      </w:r>
      <w:r w:rsidR="003645E6" w:rsidRPr="00DF7736">
        <w:rPr>
          <w:rFonts w:asciiTheme="majorHAnsi" w:hAnsiTheme="majorHAnsi" w:cs="Arial"/>
          <w:sz w:val="25"/>
          <w:szCs w:val="25"/>
        </w:rPr>
        <w:t xml:space="preserve">редоставление единовременной денежной выплаты к юбилейным датам – </w:t>
      </w:r>
      <w:r w:rsidR="00FB1057" w:rsidRPr="00DF7736">
        <w:rPr>
          <w:rFonts w:asciiTheme="majorHAnsi" w:hAnsiTheme="majorHAnsi" w:cs="Arial"/>
          <w:sz w:val="25"/>
          <w:szCs w:val="25"/>
        </w:rPr>
        <w:t>(</w:t>
      </w:r>
      <w:r w:rsidR="003645E6" w:rsidRPr="00DF7736">
        <w:rPr>
          <w:rFonts w:asciiTheme="majorHAnsi" w:hAnsiTheme="majorHAnsi" w:cs="Arial"/>
          <w:sz w:val="25"/>
          <w:szCs w:val="25"/>
        </w:rPr>
        <w:t>90, 95 и 100 лет</w:t>
      </w:r>
      <w:r w:rsidR="00FB1057" w:rsidRPr="00DF7736">
        <w:rPr>
          <w:rFonts w:asciiTheme="majorHAnsi" w:hAnsiTheme="majorHAnsi" w:cs="Arial"/>
          <w:sz w:val="25"/>
          <w:szCs w:val="25"/>
        </w:rPr>
        <w:t xml:space="preserve"> со дня рождения) гражданам, проживающим в Иркутской области</w:t>
      </w:r>
      <w:r w:rsidR="00031A53">
        <w:rPr>
          <w:rFonts w:asciiTheme="majorHAnsi" w:hAnsiTheme="majorHAnsi" w:cs="Arial"/>
          <w:sz w:val="25"/>
          <w:szCs w:val="25"/>
        </w:rPr>
        <w:t>. Размер выплат для граждан, достигших возраста 90 лет – 10 000 руб.; 95 лет – 12 000 руб.; 100 лет – 15 000 руб.</w:t>
      </w:r>
      <w:r w:rsidR="00FF6599" w:rsidRPr="00DF7736">
        <w:rPr>
          <w:rFonts w:asciiTheme="majorHAnsi" w:hAnsiTheme="majorHAnsi" w:cs="Arial"/>
          <w:sz w:val="25"/>
          <w:szCs w:val="25"/>
        </w:rPr>
        <w:t xml:space="preserve"> (</w:t>
      </w:r>
      <w:r w:rsidR="00343F29">
        <w:rPr>
          <w:rFonts w:asciiTheme="majorHAnsi" w:hAnsiTheme="majorHAnsi" w:cs="Arial"/>
          <w:i/>
          <w:sz w:val="22"/>
          <w:szCs w:val="22"/>
        </w:rPr>
        <w:t>Закон Иркутской</w:t>
      </w:r>
      <w:r w:rsidR="00232D81">
        <w:rPr>
          <w:rFonts w:asciiTheme="majorHAnsi" w:hAnsiTheme="majorHAnsi" w:cs="Arial"/>
          <w:i/>
          <w:sz w:val="22"/>
          <w:szCs w:val="22"/>
        </w:rPr>
        <w:t xml:space="preserve"> области от 10.12.2018г. № 115-ОЗ</w:t>
      </w:r>
      <w:r w:rsidR="00FF6599" w:rsidRPr="00DF7736">
        <w:rPr>
          <w:rFonts w:asciiTheme="majorHAnsi" w:hAnsiTheme="majorHAnsi" w:cs="Arial"/>
          <w:sz w:val="25"/>
          <w:szCs w:val="25"/>
        </w:rPr>
        <w:t>)</w:t>
      </w:r>
      <w:r w:rsidR="00550112">
        <w:rPr>
          <w:rFonts w:asciiTheme="majorHAnsi" w:hAnsiTheme="majorHAnsi"/>
          <w:b/>
          <w:color w:val="FF0000"/>
          <w:sz w:val="25"/>
          <w:szCs w:val="25"/>
        </w:rPr>
        <w:t xml:space="preserve">. </w:t>
      </w:r>
      <w:r w:rsidR="00886D6F" w:rsidRPr="00886D6F">
        <w:rPr>
          <w:rFonts w:asciiTheme="majorHAnsi" w:hAnsiTheme="majorHAnsi"/>
          <w:b/>
          <w:color w:val="FF0000"/>
          <w:sz w:val="25"/>
          <w:szCs w:val="25"/>
        </w:rPr>
        <w:t xml:space="preserve">Приём документов </w:t>
      </w:r>
      <w:r w:rsidR="00886D6F">
        <w:rPr>
          <w:rFonts w:asciiTheme="majorHAnsi" w:hAnsiTheme="majorHAnsi"/>
          <w:b/>
          <w:color w:val="FF0000"/>
          <w:sz w:val="25"/>
          <w:szCs w:val="25"/>
        </w:rPr>
        <w:t xml:space="preserve">осуществляется после 1 января 2019 </w:t>
      </w:r>
      <w:r w:rsidR="00886D6F" w:rsidRPr="00886D6F">
        <w:rPr>
          <w:rFonts w:asciiTheme="majorHAnsi" w:hAnsiTheme="majorHAnsi"/>
          <w:b/>
          <w:color w:val="FF0000"/>
          <w:sz w:val="25"/>
          <w:szCs w:val="25"/>
        </w:rPr>
        <w:t>г.</w:t>
      </w:r>
      <w:r w:rsidR="003645E6" w:rsidRPr="00DF7736">
        <w:rPr>
          <w:rFonts w:asciiTheme="majorHAnsi" w:hAnsiTheme="majorHAnsi" w:cs="Arial"/>
          <w:sz w:val="25"/>
          <w:szCs w:val="25"/>
        </w:rPr>
        <w:t xml:space="preserve">; </w:t>
      </w:r>
    </w:p>
    <w:p w:rsidR="00343F29" w:rsidRPr="00DF7736" w:rsidRDefault="00343F29" w:rsidP="00343F29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</w:p>
    <w:p w:rsidR="006D192C" w:rsidRDefault="00650D7D" w:rsidP="00343F29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П</w:t>
      </w:r>
      <w:r w:rsidR="00FA5A16" w:rsidRPr="00DF7736">
        <w:rPr>
          <w:rFonts w:asciiTheme="majorHAnsi" w:hAnsiTheme="majorHAnsi" w:cs="Arial"/>
          <w:sz w:val="25"/>
          <w:szCs w:val="25"/>
        </w:rPr>
        <w:t>редоставление дополнительной</w:t>
      </w:r>
      <w:r w:rsidR="003645E6" w:rsidRPr="00DF7736">
        <w:rPr>
          <w:rFonts w:asciiTheme="majorHAnsi" w:hAnsiTheme="majorHAnsi" w:cs="Arial"/>
          <w:sz w:val="25"/>
          <w:szCs w:val="25"/>
        </w:rPr>
        <w:t xml:space="preserve"> ежемесячной денежной выплаты </w:t>
      </w:r>
      <w:r w:rsidR="00031A53">
        <w:rPr>
          <w:rFonts w:asciiTheme="majorHAnsi" w:hAnsiTheme="majorHAnsi" w:cs="Arial"/>
          <w:sz w:val="25"/>
          <w:szCs w:val="25"/>
        </w:rPr>
        <w:t xml:space="preserve">в размере 1 000 рублей </w:t>
      </w:r>
      <w:r w:rsidR="003645E6" w:rsidRPr="00DF7736">
        <w:rPr>
          <w:rFonts w:asciiTheme="majorHAnsi" w:hAnsiTheme="majorHAnsi" w:cs="Arial"/>
          <w:sz w:val="25"/>
          <w:szCs w:val="25"/>
        </w:rPr>
        <w:t>труженикам тыла</w:t>
      </w:r>
      <w:r w:rsidR="005E2AFE" w:rsidRPr="00DF7736">
        <w:rPr>
          <w:rFonts w:asciiTheme="majorHAnsi" w:hAnsiTheme="majorHAnsi" w:cs="Arial"/>
          <w:sz w:val="25"/>
          <w:szCs w:val="25"/>
        </w:rPr>
        <w:t>,</w:t>
      </w:r>
      <w:r w:rsidR="006C2CC0" w:rsidRPr="00DF7736">
        <w:rPr>
          <w:rFonts w:asciiTheme="majorHAnsi" w:hAnsiTheme="majorHAnsi" w:cs="Arial"/>
          <w:sz w:val="25"/>
          <w:szCs w:val="25"/>
        </w:rPr>
        <w:t xml:space="preserve"> </w:t>
      </w:r>
      <w:r w:rsidR="006C2CC0" w:rsidRPr="00DF7736">
        <w:rPr>
          <w:rFonts w:asciiTheme="majorHAnsi" w:hAnsiTheme="majorHAnsi"/>
          <w:bCs/>
          <w:color w:val="000000"/>
          <w:sz w:val="25"/>
          <w:szCs w:val="25"/>
        </w:rPr>
        <w:t>которые работали в тылу не менее шести месяцев с 22 июня 1941 года по 9 мая 1945, исключая период работы на временно оккупированных территориях Советского Союза</w:t>
      </w:r>
      <w:r w:rsidR="00CC4FFB" w:rsidRPr="00DF7736">
        <w:rPr>
          <w:rFonts w:asciiTheme="majorHAnsi" w:hAnsiTheme="majorHAnsi"/>
          <w:b/>
          <w:bCs/>
          <w:color w:val="000000"/>
          <w:sz w:val="25"/>
          <w:szCs w:val="25"/>
        </w:rPr>
        <w:t>,</w:t>
      </w:r>
      <w:r w:rsidR="00CC4FFB" w:rsidRPr="00DF7736">
        <w:rPr>
          <w:rFonts w:asciiTheme="majorHAnsi" w:hAnsiTheme="majorHAnsi" w:cs="Arial"/>
          <w:color w:val="3B3B3B"/>
          <w:sz w:val="25"/>
          <w:szCs w:val="25"/>
          <w:shd w:val="clear" w:color="auto" w:fill="FFFFFF"/>
        </w:rPr>
        <w:t xml:space="preserve"> </w:t>
      </w:r>
      <w:r w:rsidR="00CC4FFB" w:rsidRPr="00DF7736">
        <w:rPr>
          <w:rFonts w:asciiTheme="majorHAnsi" w:hAnsiTheme="majorHAnsi" w:cs="Arial"/>
          <w:sz w:val="25"/>
          <w:szCs w:val="25"/>
          <w:shd w:val="clear" w:color="auto" w:fill="FFFFFF"/>
        </w:rPr>
        <w:t>либо награждённым орденами или медалями СССР за самоотверженный труд в период Великой Отечест</w:t>
      </w:r>
      <w:r w:rsidR="00FA5A16" w:rsidRPr="00DF7736">
        <w:rPr>
          <w:rFonts w:asciiTheme="majorHAnsi" w:hAnsiTheme="majorHAnsi" w:cs="Arial"/>
          <w:sz w:val="25"/>
          <w:szCs w:val="25"/>
          <w:shd w:val="clear" w:color="auto" w:fill="FFFFFF"/>
        </w:rPr>
        <w:t>венной войны</w:t>
      </w:r>
      <w:r w:rsidR="006520B4" w:rsidRPr="00DF7736">
        <w:rPr>
          <w:rFonts w:asciiTheme="majorHAnsi" w:hAnsiTheme="majorHAnsi" w:cs="Arial"/>
          <w:i/>
          <w:sz w:val="25"/>
          <w:szCs w:val="25"/>
        </w:rPr>
        <w:t xml:space="preserve"> (</w:t>
      </w:r>
      <w:r w:rsidR="006520B4" w:rsidRPr="00DF7736">
        <w:rPr>
          <w:rFonts w:asciiTheme="majorHAnsi" w:hAnsiTheme="majorHAnsi" w:cs="Arial"/>
          <w:i/>
          <w:sz w:val="22"/>
          <w:szCs w:val="22"/>
        </w:rPr>
        <w:t>постановление Правительства Иркутской области от 25.04.2018г. № 301-пп</w:t>
      </w:r>
      <w:r w:rsidR="006520B4" w:rsidRPr="00DF7736">
        <w:rPr>
          <w:rFonts w:asciiTheme="majorHAnsi" w:hAnsiTheme="majorHAnsi" w:cs="Arial"/>
          <w:sz w:val="25"/>
          <w:szCs w:val="25"/>
        </w:rPr>
        <w:t>)</w:t>
      </w:r>
      <w:r w:rsidR="00740CB6" w:rsidRPr="00740CB6">
        <w:rPr>
          <w:rFonts w:asciiTheme="majorHAnsi" w:hAnsiTheme="majorHAnsi"/>
          <w:b/>
          <w:color w:val="FF0000"/>
          <w:sz w:val="25"/>
          <w:szCs w:val="25"/>
        </w:rPr>
        <w:t xml:space="preserve"> </w:t>
      </w:r>
      <w:r w:rsidR="00740CB6" w:rsidRPr="00886D6F">
        <w:rPr>
          <w:rFonts w:asciiTheme="majorHAnsi" w:hAnsiTheme="majorHAnsi"/>
          <w:b/>
          <w:color w:val="FF0000"/>
          <w:sz w:val="25"/>
          <w:szCs w:val="25"/>
        </w:rPr>
        <w:t xml:space="preserve">Приём документов </w:t>
      </w:r>
      <w:r w:rsidR="00740CB6">
        <w:rPr>
          <w:rFonts w:asciiTheme="majorHAnsi" w:hAnsiTheme="majorHAnsi"/>
          <w:b/>
          <w:color w:val="FF0000"/>
          <w:sz w:val="25"/>
          <w:szCs w:val="25"/>
        </w:rPr>
        <w:t xml:space="preserve">осуществляется после 1 января 2019 </w:t>
      </w:r>
      <w:r w:rsidR="00740CB6" w:rsidRPr="00886D6F">
        <w:rPr>
          <w:rFonts w:asciiTheme="majorHAnsi" w:hAnsiTheme="majorHAnsi"/>
          <w:b/>
          <w:color w:val="FF0000"/>
          <w:sz w:val="25"/>
          <w:szCs w:val="25"/>
        </w:rPr>
        <w:t>г.</w:t>
      </w:r>
      <w:r w:rsidR="003645E6" w:rsidRPr="00DF7736">
        <w:rPr>
          <w:rFonts w:asciiTheme="majorHAnsi" w:hAnsiTheme="majorHAnsi" w:cs="Arial"/>
          <w:sz w:val="25"/>
          <w:szCs w:val="25"/>
        </w:rPr>
        <w:t xml:space="preserve">; </w:t>
      </w:r>
    </w:p>
    <w:p w:rsidR="00343F29" w:rsidRPr="00DF7736" w:rsidRDefault="00343F29" w:rsidP="00343F29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</w:p>
    <w:p w:rsidR="00343F29" w:rsidRDefault="00650D7D" w:rsidP="00343F29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П</w:t>
      </w:r>
      <w:r w:rsidR="00DF7736" w:rsidRPr="00DF7736">
        <w:rPr>
          <w:rFonts w:asciiTheme="majorHAnsi" w:hAnsiTheme="majorHAnsi" w:cs="Arial"/>
          <w:sz w:val="25"/>
          <w:szCs w:val="25"/>
        </w:rPr>
        <w:t>рисвоение звания «Ветеран труда Иркутской области»</w:t>
      </w:r>
      <w:r w:rsidR="006E04D6">
        <w:rPr>
          <w:rFonts w:asciiTheme="majorHAnsi" w:hAnsiTheme="majorHAnsi" w:cs="Arial"/>
          <w:sz w:val="25"/>
          <w:szCs w:val="25"/>
        </w:rPr>
        <w:t>. При наличии стажа работы (службы)</w:t>
      </w:r>
      <w:r w:rsidR="006777F2">
        <w:rPr>
          <w:rFonts w:asciiTheme="majorHAnsi" w:hAnsiTheme="majorHAnsi" w:cs="Arial"/>
          <w:sz w:val="25"/>
          <w:szCs w:val="25"/>
        </w:rPr>
        <w:t xml:space="preserve"> не менее 40 лет для мужчин и 35 лет для женщин, из которого стаж работы (службы) </w:t>
      </w:r>
      <w:r w:rsidR="006777F2" w:rsidRPr="006777F2">
        <w:rPr>
          <w:rFonts w:asciiTheme="majorHAnsi" w:hAnsiTheme="majorHAnsi" w:cs="Arial"/>
          <w:b/>
          <w:sz w:val="25"/>
          <w:szCs w:val="25"/>
        </w:rPr>
        <w:t>на территории Иркутской области</w:t>
      </w:r>
      <w:r w:rsidR="006777F2">
        <w:rPr>
          <w:rFonts w:asciiTheme="majorHAnsi" w:hAnsiTheme="majorHAnsi" w:cs="Arial"/>
          <w:sz w:val="25"/>
          <w:szCs w:val="25"/>
        </w:rPr>
        <w:t xml:space="preserve"> </w:t>
      </w:r>
      <w:r w:rsidR="006777F2" w:rsidRPr="006777F2">
        <w:rPr>
          <w:rFonts w:asciiTheme="majorHAnsi" w:hAnsiTheme="majorHAnsi" w:cs="Arial"/>
          <w:b/>
          <w:sz w:val="25"/>
          <w:szCs w:val="25"/>
        </w:rPr>
        <w:t>составляет</w:t>
      </w:r>
      <w:r w:rsidR="006777F2">
        <w:rPr>
          <w:rFonts w:asciiTheme="majorHAnsi" w:hAnsiTheme="majorHAnsi" w:cs="Arial"/>
          <w:sz w:val="25"/>
          <w:szCs w:val="25"/>
        </w:rPr>
        <w:t xml:space="preserve"> </w:t>
      </w:r>
      <w:r w:rsidR="006777F2" w:rsidRPr="006777F2">
        <w:rPr>
          <w:rFonts w:asciiTheme="majorHAnsi" w:hAnsiTheme="majorHAnsi" w:cs="Arial"/>
          <w:b/>
          <w:sz w:val="25"/>
          <w:szCs w:val="25"/>
        </w:rPr>
        <w:t>не менее 20 лет для мужчин и 17,5 для женщин</w:t>
      </w:r>
      <w:r w:rsidR="006777F2">
        <w:rPr>
          <w:rFonts w:asciiTheme="majorHAnsi" w:hAnsiTheme="majorHAnsi" w:cs="Arial"/>
          <w:sz w:val="25"/>
          <w:szCs w:val="25"/>
        </w:rPr>
        <w:t>.</w:t>
      </w:r>
      <w:r w:rsidR="00DF7736" w:rsidRPr="00DF7736">
        <w:rPr>
          <w:rFonts w:asciiTheme="majorHAnsi" w:hAnsiTheme="majorHAnsi" w:cs="Arial"/>
          <w:sz w:val="25"/>
          <w:szCs w:val="25"/>
        </w:rPr>
        <w:t xml:space="preserve"> </w:t>
      </w:r>
      <w:r w:rsidR="00EA61A9">
        <w:rPr>
          <w:rFonts w:asciiTheme="majorHAnsi" w:hAnsiTheme="majorHAnsi" w:cs="Arial"/>
          <w:sz w:val="25"/>
          <w:szCs w:val="25"/>
        </w:rPr>
        <w:t xml:space="preserve">Ежемесячный размер выплаты составит 489 руб. </w:t>
      </w:r>
      <w:r w:rsidR="00DF7736" w:rsidRPr="00DF7736">
        <w:rPr>
          <w:rFonts w:asciiTheme="majorHAnsi" w:hAnsiTheme="majorHAnsi" w:cs="Arial"/>
          <w:sz w:val="25"/>
          <w:szCs w:val="25"/>
        </w:rPr>
        <w:t>(</w:t>
      </w:r>
      <w:r w:rsidR="006777F2">
        <w:rPr>
          <w:rFonts w:asciiTheme="majorHAnsi" w:hAnsiTheme="majorHAnsi" w:cs="Arial"/>
          <w:i/>
          <w:sz w:val="22"/>
          <w:szCs w:val="22"/>
        </w:rPr>
        <w:t>З</w:t>
      </w:r>
      <w:r w:rsidR="00DF7736" w:rsidRPr="00DF7736">
        <w:rPr>
          <w:rFonts w:asciiTheme="majorHAnsi" w:hAnsiTheme="majorHAnsi" w:cs="Arial"/>
          <w:i/>
          <w:sz w:val="22"/>
          <w:szCs w:val="22"/>
        </w:rPr>
        <w:t>акон Иркутской области от 13.07.2018г. № 72-ОЗ</w:t>
      </w:r>
      <w:r w:rsidR="00DF7736" w:rsidRPr="00DF7736">
        <w:rPr>
          <w:rFonts w:asciiTheme="majorHAnsi" w:hAnsiTheme="majorHAnsi" w:cs="Arial"/>
          <w:sz w:val="25"/>
          <w:szCs w:val="25"/>
        </w:rPr>
        <w:t>)</w:t>
      </w:r>
      <w:r w:rsidR="006E04D6">
        <w:rPr>
          <w:rFonts w:asciiTheme="majorHAnsi" w:hAnsiTheme="majorHAnsi" w:cs="Arial"/>
          <w:sz w:val="25"/>
          <w:szCs w:val="25"/>
        </w:rPr>
        <w:t>.</w:t>
      </w:r>
      <w:r w:rsidR="00740CB6" w:rsidRPr="00740CB6">
        <w:rPr>
          <w:rFonts w:asciiTheme="majorHAnsi" w:hAnsiTheme="majorHAnsi"/>
          <w:b/>
          <w:color w:val="FF0000"/>
          <w:sz w:val="25"/>
          <w:szCs w:val="25"/>
        </w:rPr>
        <w:t xml:space="preserve"> </w:t>
      </w:r>
      <w:r w:rsidR="00740CB6" w:rsidRPr="00886D6F">
        <w:rPr>
          <w:rFonts w:asciiTheme="majorHAnsi" w:hAnsiTheme="majorHAnsi"/>
          <w:b/>
          <w:color w:val="FF0000"/>
          <w:sz w:val="25"/>
          <w:szCs w:val="25"/>
        </w:rPr>
        <w:t xml:space="preserve">Приём документов </w:t>
      </w:r>
      <w:r w:rsidR="00740CB6">
        <w:rPr>
          <w:rFonts w:asciiTheme="majorHAnsi" w:hAnsiTheme="majorHAnsi"/>
          <w:b/>
          <w:color w:val="FF0000"/>
          <w:sz w:val="25"/>
          <w:szCs w:val="25"/>
        </w:rPr>
        <w:t xml:space="preserve">осуществляется с 17 декабря 2018 </w:t>
      </w:r>
      <w:r w:rsidR="00740CB6" w:rsidRPr="00886D6F">
        <w:rPr>
          <w:rFonts w:asciiTheme="majorHAnsi" w:hAnsiTheme="majorHAnsi"/>
          <w:b/>
          <w:color w:val="FF0000"/>
          <w:sz w:val="25"/>
          <w:szCs w:val="25"/>
        </w:rPr>
        <w:t>г.</w:t>
      </w:r>
      <w:r w:rsidR="00DF7736" w:rsidRPr="00DF7736">
        <w:rPr>
          <w:rFonts w:asciiTheme="majorHAnsi" w:hAnsiTheme="majorHAnsi" w:cs="Arial"/>
          <w:sz w:val="25"/>
          <w:szCs w:val="25"/>
        </w:rPr>
        <w:t>;</w:t>
      </w:r>
    </w:p>
    <w:p w:rsidR="00343F29" w:rsidRPr="00343F29" w:rsidRDefault="00343F29" w:rsidP="00343F29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</w:p>
    <w:p w:rsidR="00343F29" w:rsidRDefault="00650D7D" w:rsidP="00343F29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FF0000"/>
          <w:sz w:val="25"/>
          <w:szCs w:val="25"/>
        </w:rPr>
      </w:pPr>
      <w:r>
        <w:rPr>
          <w:rFonts w:asciiTheme="majorHAnsi" w:hAnsiTheme="majorHAnsi" w:cs="Arial"/>
          <w:b/>
          <w:i/>
          <w:sz w:val="25"/>
          <w:szCs w:val="25"/>
        </w:rPr>
        <w:t>П</w:t>
      </w:r>
      <w:r w:rsidR="003645E6" w:rsidRPr="00DF7736">
        <w:rPr>
          <w:rFonts w:asciiTheme="majorHAnsi" w:hAnsiTheme="majorHAnsi" w:cs="Arial"/>
          <w:b/>
          <w:i/>
          <w:sz w:val="25"/>
          <w:szCs w:val="25"/>
        </w:rPr>
        <w:t>редоставление ежемесячной денежной выплаты</w:t>
      </w:r>
      <w:r w:rsidR="00031A53">
        <w:rPr>
          <w:rFonts w:asciiTheme="majorHAnsi" w:hAnsiTheme="majorHAnsi" w:cs="Arial"/>
          <w:b/>
          <w:i/>
          <w:sz w:val="25"/>
          <w:szCs w:val="25"/>
        </w:rPr>
        <w:t xml:space="preserve"> в размере 1 200 рублей</w:t>
      </w:r>
      <w:r w:rsidR="003645E6" w:rsidRPr="00DF7736">
        <w:rPr>
          <w:rFonts w:asciiTheme="majorHAnsi" w:hAnsiTheme="majorHAnsi" w:cs="Arial"/>
          <w:b/>
          <w:i/>
          <w:sz w:val="25"/>
          <w:szCs w:val="25"/>
        </w:rPr>
        <w:t xml:space="preserve"> семьям,</w:t>
      </w:r>
      <w:r w:rsidR="006D192C" w:rsidRPr="00DF7736">
        <w:rPr>
          <w:rFonts w:asciiTheme="majorHAnsi" w:hAnsiTheme="majorHAnsi" w:cs="Arial"/>
          <w:b/>
          <w:i/>
          <w:sz w:val="25"/>
          <w:szCs w:val="25"/>
        </w:rPr>
        <w:t xml:space="preserve"> проживающим на территории Иркутской области, </w:t>
      </w:r>
      <w:r w:rsidR="003645E6" w:rsidRPr="00DF7736">
        <w:rPr>
          <w:rFonts w:asciiTheme="majorHAnsi" w:hAnsiTheme="majorHAnsi" w:cs="Arial"/>
          <w:b/>
          <w:i/>
          <w:sz w:val="25"/>
          <w:szCs w:val="25"/>
        </w:rPr>
        <w:t xml:space="preserve"> воспитывающим детей-инвалидов</w:t>
      </w:r>
      <w:r w:rsidR="0084790D" w:rsidRPr="00DF7736">
        <w:rPr>
          <w:rFonts w:asciiTheme="majorHAnsi" w:hAnsiTheme="majorHAnsi" w:cs="Arial"/>
          <w:b/>
          <w:i/>
          <w:sz w:val="25"/>
          <w:szCs w:val="25"/>
        </w:rPr>
        <w:t xml:space="preserve"> </w:t>
      </w:r>
      <w:r w:rsidR="0084790D" w:rsidRPr="00DF7736">
        <w:rPr>
          <w:rFonts w:asciiTheme="majorHAnsi" w:hAnsiTheme="majorHAnsi" w:cs="Arial"/>
          <w:b/>
          <w:sz w:val="25"/>
          <w:szCs w:val="25"/>
        </w:rPr>
        <w:t>с</w:t>
      </w:r>
      <w:r w:rsidR="0084790D" w:rsidRPr="00DF7736">
        <w:rPr>
          <w:rFonts w:asciiTheme="majorHAnsi" w:hAnsiTheme="majorHAnsi" w:cs="Arial"/>
          <w:sz w:val="25"/>
          <w:szCs w:val="25"/>
        </w:rPr>
        <w:t xml:space="preserve">о злокачественными образованиями лимфоидной, кроветворной и родственных им тканей, со злокачественными новообразованиями других органов  и систем, с новообразованиями </w:t>
      </w:r>
      <w:r w:rsidR="0084790D" w:rsidRPr="00DF7736">
        <w:rPr>
          <w:rFonts w:asciiTheme="majorHAnsi" w:hAnsiTheme="majorHAnsi" w:cs="Arial"/>
          <w:sz w:val="25"/>
          <w:szCs w:val="25"/>
          <w:lang w:val="en-US"/>
        </w:rPr>
        <w:t>in</w:t>
      </w:r>
      <w:r w:rsidR="0084790D" w:rsidRPr="00DF7736">
        <w:rPr>
          <w:rFonts w:asciiTheme="majorHAnsi" w:hAnsiTheme="majorHAnsi" w:cs="Arial"/>
          <w:sz w:val="25"/>
          <w:szCs w:val="25"/>
        </w:rPr>
        <w:t xml:space="preserve"> </w:t>
      </w:r>
      <w:r w:rsidR="0084790D" w:rsidRPr="00DF7736">
        <w:rPr>
          <w:rFonts w:asciiTheme="majorHAnsi" w:hAnsiTheme="majorHAnsi" w:cs="Arial"/>
          <w:sz w:val="25"/>
          <w:szCs w:val="25"/>
          <w:lang w:val="en-US"/>
        </w:rPr>
        <w:t>situ</w:t>
      </w:r>
      <w:r w:rsidR="0084790D" w:rsidRPr="00DF7736">
        <w:rPr>
          <w:rFonts w:asciiTheme="majorHAnsi" w:hAnsiTheme="majorHAnsi" w:cs="Arial"/>
          <w:sz w:val="25"/>
          <w:szCs w:val="25"/>
        </w:rPr>
        <w:t xml:space="preserve">, </w:t>
      </w:r>
      <w:r w:rsidR="006D192C" w:rsidRPr="00DF7736">
        <w:rPr>
          <w:rFonts w:asciiTheme="majorHAnsi" w:hAnsiTheme="majorHAnsi" w:cs="Arial"/>
          <w:sz w:val="25"/>
          <w:szCs w:val="25"/>
        </w:rPr>
        <w:t>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</w:t>
      </w:r>
      <w:r w:rsidR="00263428">
        <w:rPr>
          <w:rFonts w:asciiTheme="majorHAnsi" w:hAnsiTheme="majorHAnsi" w:cs="Arial"/>
          <w:sz w:val="25"/>
          <w:szCs w:val="25"/>
        </w:rPr>
        <w:t xml:space="preserve">гими паралитическими синдромами. </w:t>
      </w:r>
      <w:r w:rsidR="006520B4" w:rsidRPr="00DF7736">
        <w:rPr>
          <w:rFonts w:asciiTheme="majorHAnsi" w:hAnsiTheme="majorHAnsi" w:cs="Arial"/>
          <w:b/>
          <w:i/>
          <w:sz w:val="25"/>
          <w:szCs w:val="25"/>
        </w:rPr>
        <w:t xml:space="preserve"> </w:t>
      </w:r>
      <w:r w:rsidR="006520B4" w:rsidRPr="00DF7736">
        <w:rPr>
          <w:rFonts w:asciiTheme="majorHAnsi" w:hAnsiTheme="majorHAnsi" w:cs="Arial"/>
          <w:i/>
          <w:sz w:val="25"/>
          <w:szCs w:val="25"/>
        </w:rPr>
        <w:t>(</w:t>
      </w:r>
      <w:r w:rsidR="006520B4" w:rsidRPr="00DF7736">
        <w:rPr>
          <w:rFonts w:asciiTheme="majorHAnsi" w:hAnsiTheme="majorHAnsi" w:cs="Arial"/>
          <w:i/>
          <w:sz w:val="22"/>
          <w:szCs w:val="22"/>
        </w:rPr>
        <w:t>Указ Губернатора Иркутской области от 14.11.2018г. № 236-уг</w:t>
      </w:r>
      <w:r w:rsidR="006520B4" w:rsidRPr="00DF7736">
        <w:rPr>
          <w:rFonts w:asciiTheme="majorHAnsi" w:hAnsiTheme="majorHAnsi" w:cs="Arial"/>
          <w:i/>
          <w:sz w:val="25"/>
          <w:szCs w:val="25"/>
        </w:rPr>
        <w:t>)</w:t>
      </w:r>
      <w:r>
        <w:rPr>
          <w:rFonts w:asciiTheme="majorHAnsi" w:hAnsiTheme="majorHAnsi" w:cs="Arial"/>
          <w:i/>
          <w:sz w:val="25"/>
          <w:szCs w:val="25"/>
        </w:rPr>
        <w:t>.</w:t>
      </w:r>
      <w:r w:rsidRPr="00650D7D">
        <w:rPr>
          <w:rFonts w:asciiTheme="majorHAnsi" w:hAnsiTheme="majorHAnsi"/>
          <w:b/>
          <w:color w:val="FF0000"/>
          <w:sz w:val="25"/>
          <w:szCs w:val="25"/>
        </w:rPr>
        <w:t xml:space="preserve"> </w:t>
      </w:r>
      <w:r w:rsidRPr="00886D6F">
        <w:rPr>
          <w:rFonts w:asciiTheme="majorHAnsi" w:hAnsiTheme="majorHAnsi"/>
          <w:b/>
          <w:color w:val="FF0000"/>
          <w:sz w:val="25"/>
          <w:szCs w:val="25"/>
        </w:rPr>
        <w:t xml:space="preserve">Приём документов </w:t>
      </w:r>
      <w:r>
        <w:rPr>
          <w:rFonts w:asciiTheme="majorHAnsi" w:hAnsiTheme="majorHAnsi"/>
          <w:b/>
          <w:color w:val="FF0000"/>
          <w:sz w:val="25"/>
          <w:szCs w:val="25"/>
        </w:rPr>
        <w:t>осуществляется после 1 января 2019 г;</w:t>
      </w:r>
    </w:p>
    <w:p w:rsidR="00343F29" w:rsidRPr="00343F29" w:rsidRDefault="00343F29" w:rsidP="00343F29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FF0000"/>
          <w:sz w:val="25"/>
          <w:szCs w:val="25"/>
        </w:rPr>
      </w:pPr>
    </w:p>
    <w:p w:rsidR="00886D6F" w:rsidRPr="00343F29" w:rsidRDefault="00650D7D" w:rsidP="00343F29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</w:pPr>
      <w:r w:rsidRPr="00343F29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Б</w:t>
      </w:r>
      <w:r w:rsidR="00886D6F" w:rsidRPr="00343F29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есплатное обеспечение лекарственными препаратами для медицинского применения, при амбулаторном лечении </w:t>
      </w:r>
      <w:r w:rsidR="00886D6F" w:rsidRPr="00343F29">
        <w:rPr>
          <w:rFonts w:asciiTheme="majorHAnsi" w:eastAsia="Times New Roman" w:hAnsiTheme="majorHAnsi" w:cs="Times New Roman"/>
          <w:b/>
          <w:color w:val="333333"/>
          <w:sz w:val="25"/>
          <w:szCs w:val="25"/>
          <w:u w:val="single"/>
          <w:lang w:eastAsia="ru-RU"/>
        </w:rPr>
        <w:t>для детей в возрасте до 4 лет из малоимущих семей</w:t>
      </w:r>
      <w:r w:rsidR="00886D6F" w:rsidRPr="00343F29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, проживающих на территории Иркутской области (</w:t>
      </w:r>
      <w:r w:rsidR="00886D6F" w:rsidRPr="00343F29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приказ министерства социального развития, опеки и попечительства Иркутской области от </w:t>
      </w:r>
      <w:r w:rsidR="00886D6F" w:rsidRPr="00343F29">
        <w:rPr>
          <w:rFonts w:asciiTheme="majorHAnsi" w:eastAsia="Times New Roman" w:hAnsiTheme="majorHAnsi" w:cs="Times New Roman"/>
          <w:i/>
          <w:color w:val="333333"/>
          <w:lang w:eastAsia="ru-RU"/>
        </w:rPr>
        <w:lastRenderedPageBreak/>
        <w:t>30.11.2018г. № 53-419/18-мпр на основании Указа Губернатора Иркутской области от 14.11.2018г. № 236-уг</w:t>
      </w:r>
      <w:r w:rsidR="00886D6F" w:rsidRPr="00343F29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). </w:t>
      </w:r>
      <w:r w:rsidR="00886D6F" w:rsidRPr="00343F29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Приём документов осуществляется с 24 декабря 2018г.</w:t>
      </w:r>
      <w:r w:rsidR="00136715" w:rsidRPr="00343F29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;</w:t>
      </w:r>
    </w:p>
    <w:p w:rsidR="00343F29" w:rsidRPr="00343F29" w:rsidRDefault="00343F29" w:rsidP="00343F2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</w:pPr>
    </w:p>
    <w:p w:rsidR="00136715" w:rsidRPr="0052712A" w:rsidRDefault="00136715" w:rsidP="0052712A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52712A">
        <w:rPr>
          <w:rFonts w:asciiTheme="majorHAnsi" w:hAnsiTheme="majorHAnsi"/>
          <w:sz w:val="25"/>
          <w:szCs w:val="25"/>
        </w:rPr>
        <w:t xml:space="preserve">6.  </w:t>
      </w:r>
      <w:r w:rsidR="0052712A">
        <w:rPr>
          <w:rFonts w:asciiTheme="majorHAnsi" w:hAnsiTheme="majorHAnsi"/>
          <w:sz w:val="25"/>
          <w:szCs w:val="25"/>
        </w:rPr>
        <w:t>Предоставление</w:t>
      </w:r>
      <w:r w:rsidRPr="0052712A">
        <w:rPr>
          <w:rFonts w:asciiTheme="majorHAnsi" w:hAnsiTheme="majorHAnsi"/>
          <w:sz w:val="25"/>
          <w:szCs w:val="25"/>
        </w:rPr>
        <w:t xml:space="preserve"> </w:t>
      </w:r>
      <w:r w:rsidRPr="0052712A">
        <w:rPr>
          <w:rFonts w:asciiTheme="majorHAnsi" w:hAnsiTheme="majorHAnsi"/>
          <w:b/>
          <w:sz w:val="25"/>
          <w:szCs w:val="25"/>
        </w:rPr>
        <w:t>ежемесячной</w:t>
      </w:r>
      <w:r w:rsidRPr="0052712A">
        <w:rPr>
          <w:rFonts w:asciiTheme="majorHAnsi" w:hAnsiTheme="majorHAnsi"/>
          <w:sz w:val="25"/>
          <w:szCs w:val="25"/>
        </w:rPr>
        <w:t xml:space="preserve"> социальной выплаты отдельным категориям граждан, проживающим на территории Иркутской области и нуждающимся в процедурах г</w:t>
      </w:r>
      <w:r w:rsidR="0052712A">
        <w:rPr>
          <w:rFonts w:asciiTheme="majorHAnsi" w:hAnsiTheme="majorHAnsi"/>
          <w:sz w:val="25"/>
          <w:szCs w:val="25"/>
        </w:rPr>
        <w:t>емодиализа, в 2019 — 2020 годах. Е</w:t>
      </w:r>
      <w:r w:rsidRPr="0052712A">
        <w:rPr>
          <w:rFonts w:asciiTheme="majorHAnsi" w:hAnsiTheme="majorHAnsi"/>
          <w:sz w:val="25"/>
          <w:szCs w:val="25"/>
        </w:rPr>
        <w:t xml:space="preserve">жемесячная социальная </w:t>
      </w:r>
      <w:r w:rsidRPr="00255DD7">
        <w:rPr>
          <w:rFonts w:asciiTheme="majorHAnsi" w:hAnsiTheme="majorHAnsi"/>
          <w:b/>
          <w:sz w:val="25"/>
          <w:szCs w:val="25"/>
        </w:rPr>
        <w:t>выплата</w:t>
      </w:r>
      <w:r w:rsidRPr="0052712A">
        <w:rPr>
          <w:rFonts w:asciiTheme="majorHAnsi" w:hAnsiTheme="majorHAnsi"/>
          <w:sz w:val="25"/>
          <w:szCs w:val="25"/>
        </w:rPr>
        <w:t xml:space="preserve"> предоставляется в следующих размерах:</w:t>
      </w:r>
    </w:p>
    <w:p w:rsidR="00343F29" w:rsidRDefault="00136715" w:rsidP="0052712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</w:pPr>
      <w:r w:rsidRPr="0052712A">
        <w:rPr>
          <w:rFonts w:asciiTheme="majorHAnsi" w:hAnsiTheme="majorHAnsi"/>
          <w:b/>
          <w:sz w:val="25"/>
          <w:szCs w:val="25"/>
        </w:rPr>
        <w:t>7 000 рублей</w:t>
      </w:r>
      <w:r w:rsidRPr="0052712A">
        <w:rPr>
          <w:rFonts w:asciiTheme="majorHAnsi" w:hAnsiTheme="majorHAnsi"/>
          <w:sz w:val="25"/>
          <w:szCs w:val="25"/>
        </w:rPr>
        <w:t xml:space="preserve"> — гражданам, проходящим процедуры гемодиализа в городах Иркутск, Ангарск;</w:t>
      </w:r>
      <w:r w:rsidR="0052712A">
        <w:rPr>
          <w:rFonts w:asciiTheme="majorHAnsi" w:hAnsiTheme="majorHAnsi"/>
          <w:sz w:val="25"/>
          <w:szCs w:val="25"/>
        </w:rPr>
        <w:t xml:space="preserve"> </w:t>
      </w:r>
      <w:r w:rsidRPr="0052712A">
        <w:rPr>
          <w:rFonts w:asciiTheme="majorHAnsi" w:hAnsiTheme="majorHAnsi"/>
          <w:b/>
          <w:sz w:val="25"/>
          <w:szCs w:val="25"/>
        </w:rPr>
        <w:t>5 000 рублей</w:t>
      </w:r>
      <w:r w:rsidRPr="0052712A">
        <w:rPr>
          <w:rFonts w:asciiTheme="majorHAnsi" w:hAnsiTheme="majorHAnsi"/>
          <w:sz w:val="25"/>
          <w:szCs w:val="25"/>
        </w:rPr>
        <w:t xml:space="preserve"> — гражданам, проходящим процедуры гемодиализа в городе </w:t>
      </w:r>
      <w:r w:rsidR="0052712A">
        <w:rPr>
          <w:rFonts w:asciiTheme="majorHAnsi" w:hAnsiTheme="majorHAnsi"/>
          <w:sz w:val="25"/>
          <w:szCs w:val="25"/>
        </w:rPr>
        <w:t>Братске, поселке Усть-Ордынский (</w:t>
      </w:r>
      <w:r w:rsidR="0052712A" w:rsidRPr="0052712A">
        <w:rPr>
          <w:rFonts w:asciiTheme="majorHAnsi" w:hAnsiTheme="majorHAnsi"/>
          <w:i/>
        </w:rPr>
        <w:t>постановление Правительства Иркутской области от 13 августа 2015 года № 395-пп с изменениями от 27 августа 2018 г. N 625-пп</w:t>
      </w:r>
      <w:r w:rsidR="0052712A">
        <w:rPr>
          <w:rFonts w:asciiTheme="majorHAnsi" w:hAnsiTheme="majorHAnsi"/>
          <w:sz w:val="25"/>
          <w:szCs w:val="25"/>
        </w:rPr>
        <w:t>)</w:t>
      </w:r>
      <w:r w:rsidR="0052712A" w:rsidRPr="0052712A">
        <w:rPr>
          <w:rFonts w:asciiTheme="majorHAnsi" w:hAnsiTheme="majorHAnsi"/>
          <w:sz w:val="25"/>
          <w:szCs w:val="25"/>
        </w:rPr>
        <w:t>.</w:t>
      </w:r>
      <w:r w:rsidR="003748E8">
        <w:rPr>
          <w:rFonts w:asciiTheme="majorHAnsi" w:hAnsiTheme="majorHAnsi"/>
          <w:sz w:val="25"/>
          <w:szCs w:val="25"/>
        </w:rPr>
        <w:t xml:space="preserve"> </w:t>
      </w:r>
      <w:r w:rsidR="003748E8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Приём документов </w:t>
      </w:r>
      <w:r w:rsidR="00343F29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осуществляется </w:t>
      </w:r>
      <w:r w:rsidR="00343F29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в</w:t>
      </w:r>
      <w:r w:rsidR="003748E8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 период с 9 января по 16 января 2019</w:t>
      </w:r>
      <w:r w:rsidR="003748E8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г</w:t>
      </w:r>
      <w:r w:rsidR="00343F29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.;</w:t>
      </w:r>
    </w:p>
    <w:p w:rsidR="00343F29" w:rsidRDefault="00343F29" w:rsidP="0052712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</w:pPr>
    </w:p>
    <w:p w:rsidR="00754FF5" w:rsidRDefault="003748E8" w:rsidP="00AC2BC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</w:pPr>
      <w:r w:rsidRPr="00707895">
        <w:rPr>
          <w:rFonts w:asciiTheme="majorHAnsi" w:eastAsia="Times New Roman" w:hAnsiTheme="majorHAnsi" w:cs="Times New Roman"/>
          <w:sz w:val="25"/>
          <w:szCs w:val="25"/>
          <w:lang w:eastAsia="ru-RU"/>
        </w:rPr>
        <w:t>7</w:t>
      </w:r>
      <w:r w:rsidRPr="003748E8">
        <w:rPr>
          <w:rFonts w:asciiTheme="majorHAnsi" w:eastAsia="Times New Roman" w:hAnsiTheme="majorHAnsi" w:cs="Times New Roman"/>
          <w:b/>
          <w:sz w:val="25"/>
          <w:szCs w:val="25"/>
          <w:lang w:eastAsia="ru-RU"/>
        </w:rPr>
        <w:t xml:space="preserve">. </w:t>
      </w:r>
      <w:r w:rsidR="00754FF5" w:rsidRPr="00754FF5">
        <w:rPr>
          <w:rFonts w:asciiTheme="majorHAnsi" w:eastAsia="Times New Roman" w:hAnsiTheme="majorHAnsi" w:cs="Times New Roman"/>
          <w:b/>
          <w:color w:val="333333"/>
          <w:sz w:val="25"/>
          <w:szCs w:val="25"/>
          <w:lang w:eastAsia="ru-RU"/>
        </w:rPr>
        <w:t>Единовременная</w:t>
      </w:r>
      <w:r w:rsidR="00754FF5" w:rsidRP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денежная выплата</w:t>
      </w:r>
      <w:r w:rsid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отдельным категориям граждан: </w:t>
      </w:r>
    </w:p>
    <w:p w:rsidR="00754FF5" w:rsidRDefault="00754FF5" w:rsidP="00AC2BC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</w:pPr>
      <w:r w:rsidRP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инвалидам боевых действий, принимавшим участие в боевых действиях на территории Афганистана; </w:t>
      </w:r>
    </w:p>
    <w:p w:rsidR="00754FF5" w:rsidRDefault="00754FF5" w:rsidP="00AC2BC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</w:pPr>
      <w:r w:rsidRP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ветеранам боевых действий, принимавшим участие в боевых действиях на территории Афганистана, и ставшим инвалидам</w:t>
      </w:r>
      <w:r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вследствие общего заболевания;</w:t>
      </w:r>
    </w:p>
    <w:p w:rsidR="00343F29" w:rsidRDefault="00754FF5" w:rsidP="00343F29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</w:pPr>
      <w:r w:rsidRP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членам семей ветеранов боевых действий, погибших (умерших) на территории Афганистана (к членам семьи относятся родители, супруга (супруг), не вступившая (не вступивший) в повторный брак)), проживающим на территории Иркутской </w:t>
      </w:r>
      <w:r w:rsidR="00343F29" w:rsidRP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области в</w:t>
      </w:r>
      <w:r w:rsidRPr="00754FF5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связи с 30-летием со </w:t>
      </w:r>
      <w:r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дня вывода войск из Афганистана. </w:t>
      </w:r>
      <w:r w:rsidRPr="00255DD7">
        <w:rPr>
          <w:rFonts w:asciiTheme="majorHAnsi" w:eastAsia="Times New Roman" w:hAnsiTheme="majorHAnsi" w:cs="Times New Roman"/>
          <w:b/>
          <w:i/>
          <w:color w:val="333333"/>
          <w:sz w:val="25"/>
          <w:szCs w:val="25"/>
          <w:lang w:eastAsia="ru-RU"/>
        </w:rPr>
        <w:t>Размер выплаты</w:t>
      </w:r>
      <w:r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: инвалидам боевых действий – 100 000 руб.; ветеранам боевых действий – 50 000 руб.; членам семьи – 100 000 руб.</w:t>
      </w:r>
      <w:r w:rsidR="00FE53A2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</w:t>
      </w:r>
      <w:r w:rsidR="00D70C77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(</w:t>
      </w:r>
      <w:r w:rsidR="00D70C77" w:rsidRPr="00D70C77">
        <w:rPr>
          <w:rFonts w:asciiTheme="majorHAnsi" w:eastAsia="Times New Roman" w:hAnsiTheme="majorHAnsi" w:cs="Times New Roman"/>
          <w:i/>
          <w:color w:val="333333"/>
          <w:lang w:eastAsia="ru-RU"/>
        </w:rPr>
        <w:t>Указ Губернатора Иркутской области от 26.11.2018г. № 239-уг</w:t>
      </w:r>
      <w:r w:rsidR="00D70C77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). </w:t>
      </w:r>
      <w:r w:rsidR="00FE53A2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Приём документов </w:t>
      </w:r>
      <w:r w:rsidR="00343F29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осуществляется </w:t>
      </w:r>
      <w:r w:rsidR="00343F29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в</w:t>
      </w:r>
      <w:r w:rsidR="00FE53A2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 период с 9 января по 30 июня 2019</w:t>
      </w:r>
      <w:r w:rsidR="00FE53A2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г</w:t>
      </w:r>
      <w:r w:rsidR="00FE53A2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>.;</w:t>
      </w:r>
    </w:p>
    <w:p w:rsidR="00343F29" w:rsidRPr="00343F29" w:rsidRDefault="00343F29" w:rsidP="00343F29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</w:pPr>
    </w:p>
    <w:p w:rsidR="00AC0AEF" w:rsidRPr="00AC0AEF" w:rsidRDefault="007F4434" w:rsidP="00AC0AE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</w:pPr>
      <w:r w:rsidRPr="007F4434">
        <w:rPr>
          <w:rFonts w:asciiTheme="majorHAnsi" w:eastAsia="Times New Roman" w:hAnsiTheme="majorHAnsi" w:cs="Times New Roman"/>
          <w:sz w:val="25"/>
          <w:szCs w:val="25"/>
          <w:lang w:eastAsia="ru-RU"/>
        </w:rPr>
        <w:t xml:space="preserve">8. </w:t>
      </w:r>
      <w:r w:rsidR="00AC0AEF" w:rsidRPr="00AC0AEF">
        <w:rPr>
          <w:rFonts w:asciiTheme="majorHAnsi" w:eastAsia="Times New Roman" w:hAnsiTheme="majorHAnsi" w:cs="Times New Roman"/>
          <w:b/>
          <w:color w:val="333333"/>
          <w:sz w:val="25"/>
          <w:szCs w:val="25"/>
          <w:lang w:eastAsia="ru-RU"/>
        </w:rPr>
        <w:t>Ежемесячная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</w:t>
      </w:r>
      <w:r w:rsidR="00AC0AEF" w:rsidRPr="00F16ADB">
        <w:rPr>
          <w:rFonts w:asciiTheme="majorHAnsi" w:eastAsia="Times New Roman" w:hAnsiTheme="majorHAnsi" w:cs="Times New Roman"/>
          <w:b/>
          <w:color w:val="333333"/>
          <w:sz w:val="25"/>
          <w:szCs w:val="25"/>
          <w:lang w:eastAsia="ru-RU"/>
        </w:rPr>
        <w:t>денежная выплата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гражданину, осуществляющему уход за гражданином, нуждающимся в социальной помощи</w:t>
      </w:r>
      <w:r w:rsidR="00F93A30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(это </w:t>
      </w:r>
      <w:r w:rsidR="00F93A30" w:rsidRPr="00F93A30">
        <w:rPr>
          <w:rFonts w:asciiTheme="majorHAnsi" w:eastAsia="Times New Roman" w:hAnsiTheme="majorHAnsi" w:cs="Times New Roman"/>
          <w:b/>
          <w:color w:val="333333"/>
          <w:sz w:val="25"/>
          <w:szCs w:val="25"/>
          <w:u w:val="single"/>
          <w:lang w:eastAsia="ru-RU"/>
        </w:rPr>
        <w:t>одиноко проживающие</w:t>
      </w:r>
      <w:r w:rsidR="00F93A30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</w:t>
      </w:r>
      <w:r w:rsidR="00F93A30" w:rsidRPr="00A50B88">
        <w:rPr>
          <w:rFonts w:asciiTheme="majorHAnsi" w:eastAsia="Times New Roman" w:hAnsiTheme="majorHAnsi" w:cs="Times New Roman"/>
          <w:b/>
          <w:color w:val="333333"/>
          <w:sz w:val="25"/>
          <w:szCs w:val="25"/>
          <w:u w:val="single"/>
          <w:lang w:eastAsia="ru-RU"/>
        </w:rPr>
        <w:t>граждане пожилого возраста</w:t>
      </w:r>
      <w:r w:rsidR="00F93A30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(</w:t>
      </w:r>
      <w:r w:rsidR="00F93A30" w:rsidRPr="00A50B88"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>женщины старше 55 лет, мужчины старше 60 лет</w:t>
      </w:r>
      <w:r w:rsidR="00A50B88" w:rsidRPr="00A50B88"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>), инвалиды (</w:t>
      </w:r>
      <w:r w:rsidR="00F93A30" w:rsidRPr="00A50B88"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 xml:space="preserve">том числе инвалиды с детства) </w:t>
      </w:r>
      <w:r w:rsidR="00F93A30" w:rsidRPr="007004BD">
        <w:rPr>
          <w:rFonts w:asciiTheme="majorHAnsi" w:eastAsia="Times New Roman" w:hAnsiTheme="majorHAnsi" w:cs="Times New Roman"/>
          <w:b/>
          <w:color w:val="333333"/>
          <w:sz w:val="20"/>
          <w:szCs w:val="20"/>
          <w:u w:val="single"/>
          <w:lang w:eastAsia="ru-RU"/>
        </w:rPr>
        <w:t>не имеющие родственников</w:t>
      </w:r>
      <w:r w:rsidR="00F93A30" w:rsidRPr="00A50B88"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>, либо родственников, которые не могут обеспечить им помощь или уход по причине продолжительной болезни (более 1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семье ребенка-инвалида или инвалида 1 или 2 группы, либо трудоспособные совершеннолетние дети которые не осуществляют обязанности по содержанию своих нетрудоспособных нуждающихся в помощи родителей и не заботятся о них</w:t>
      </w:r>
      <w:r w:rsidR="00F93A30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)</w:t>
      </w:r>
      <w:r w:rsidR="00A50B88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)</w:t>
      </w:r>
      <w:r w:rsidR="007568D8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</w:t>
      </w:r>
      <w:r w:rsidR="00AC0AEF" w:rsidRPr="004F422F">
        <w:rPr>
          <w:rFonts w:asciiTheme="majorHAnsi" w:eastAsia="Times New Roman" w:hAnsiTheme="majorHAnsi" w:cs="Times New Roman"/>
          <w:b/>
          <w:color w:val="333333"/>
          <w:sz w:val="25"/>
          <w:szCs w:val="25"/>
          <w:lang w:eastAsia="ru-RU"/>
        </w:rPr>
        <w:t>в сумме 3900 руб.</w:t>
      </w:r>
      <w:r w:rsidR="00A50B88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Размер выплаты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повышается на 50 процентов в случае, если гражданин, нуждающийся в социальной помощи, является инвалидом 1 группы либо достиг возраста 80 лет</w:t>
      </w:r>
      <w:r w:rsid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). Ежемесячная денежная выплата предоставляется Управлением социальной защиты населения по </w:t>
      </w:r>
      <w:proofErr w:type="spellStart"/>
      <w:r w:rsid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Куйтунскому</w:t>
      </w:r>
      <w:proofErr w:type="spellEnd"/>
      <w:r w:rsid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району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на основании договора о приёмной семье, заключенного между </w:t>
      </w:r>
      <w:r w:rsidR="00A50B88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совершеннолетним 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гражданином</w:t>
      </w:r>
      <w:r w:rsid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,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который осуществляет уход и ОГБУ СО «Комплексный центр социального обслуживания населения </w:t>
      </w:r>
      <w:proofErr w:type="spellStart"/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Куйтунского</w:t>
      </w:r>
      <w:proofErr w:type="spellEnd"/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района»</w:t>
      </w:r>
      <w:r w:rsid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.</w:t>
      </w:r>
      <w:r w:rsidR="00AC0AEF" w:rsidRP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 xml:space="preserve"> </w:t>
      </w:r>
      <w:r w:rsidR="00AC0AEF">
        <w:rPr>
          <w:rFonts w:asciiTheme="majorHAnsi" w:eastAsia="Times New Roman" w:hAnsiTheme="majorHAnsi" w:cs="Times New Roman"/>
          <w:color w:val="333333"/>
          <w:sz w:val="25"/>
          <w:szCs w:val="25"/>
          <w:lang w:eastAsia="ru-RU"/>
        </w:rPr>
        <w:t>(</w:t>
      </w:r>
      <w:r w:rsidR="00AC0AEF" w:rsidRPr="00AC0AEF">
        <w:rPr>
          <w:rFonts w:asciiTheme="majorHAnsi" w:eastAsia="Times New Roman" w:hAnsiTheme="majorHAnsi" w:cs="Times New Roman"/>
          <w:i/>
          <w:color w:val="333333"/>
          <w:lang w:eastAsia="ru-RU"/>
        </w:rPr>
        <w:t>Закон № 43</w:t>
      </w:r>
      <w:r w:rsidR="004F422F">
        <w:rPr>
          <w:rFonts w:asciiTheme="majorHAnsi" w:eastAsia="Times New Roman" w:hAnsiTheme="majorHAnsi" w:cs="Times New Roman"/>
          <w:i/>
          <w:color w:val="333333"/>
          <w:lang w:eastAsia="ru-RU"/>
        </w:rPr>
        <w:t>-ОЗ</w:t>
      </w:r>
      <w:r w:rsidR="00AC0AEF" w:rsidRPr="00AC0AEF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 от 01.06.2018г. « О приёмной семье для граждан пожилого возраста и инвалидов в Иркутской области»)</w:t>
      </w:r>
      <w:r w:rsidR="00AC0AEF">
        <w:rPr>
          <w:rFonts w:asciiTheme="majorHAnsi" w:eastAsia="Times New Roman" w:hAnsiTheme="majorHAnsi" w:cs="Times New Roman"/>
          <w:i/>
          <w:color w:val="333333"/>
          <w:lang w:eastAsia="ru-RU"/>
        </w:rPr>
        <w:t>.</w:t>
      </w:r>
      <w:r w:rsidR="004F422F" w:rsidRPr="004F422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 </w:t>
      </w:r>
      <w:r w:rsidR="004F422F" w:rsidRPr="00886D6F">
        <w:rPr>
          <w:rFonts w:asciiTheme="majorHAnsi" w:eastAsia="Times New Roman" w:hAnsiTheme="majorHAnsi" w:cs="Times New Roman"/>
          <w:b/>
          <w:color w:val="FF0000"/>
          <w:sz w:val="25"/>
          <w:szCs w:val="25"/>
          <w:lang w:eastAsia="ru-RU"/>
        </w:rPr>
        <w:t xml:space="preserve">Приём документов </w:t>
      </w:r>
      <w:r w:rsidR="004F422F">
        <w:rPr>
          <w:rFonts w:asciiTheme="majorHAnsi" w:hAnsiTheme="majorHAnsi"/>
          <w:b/>
          <w:color w:val="FF0000"/>
          <w:sz w:val="25"/>
          <w:szCs w:val="25"/>
        </w:rPr>
        <w:t>осуществляется после 1 января 2019 г.</w:t>
      </w:r>
    </w:p>
    <w:p w:rsidR="007F4434" w:rsidRPr="007F4434" w:rsidRDefault="007F4434" w:rsidP="007F4434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886D6F" w:rsidRPr="00DF7736" w:rsidRDefault="00886D6F" w:rsidP="00A72628">
      <w:pPr>
        <w:pStyle w:val="af4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5"/>
          <w:szCs w:val="25"/>
        </w:rPr>
      </w:pPr>
    </w:p>
    <w:p w:rsidR="00031A53" w:rsidRDefault="004F422F" w:rsidP="00031A53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Обращаться </w:t>
      </w:r>
      <w:r w:rsidR="006520B4"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в ОГКУ «Управление социальной защиты населения по </w:t>
      </w:r>
      <w:proofErr w:type="spellStart"/>
      <w:r w:rsidR="006520B4"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>Куйтунскому</w:t>
      </w:r>
      <w:proofErr w:type="spellEnd"/>
      <w:r w:rsidR="006520B4"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району» </w:t>
      </w:r>
    </w:p>
    <w:p w:rsidR="00031A53" w:rsidRDefault="006520B4" w:rsidP="00031A53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по адресу: </w:t>
      </w:r>
    </w:p>
    <w:p w:rsidR="003645E6" w:rsidRPr="00031A53" w:rsidRDefault="006520B4" w:rsidP="00031A53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>р.</w:t>
      </w:r>
      <w:r w:rsidR="00343F29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</w:t>
      </w:r>
      <w:bookmarkStart w:id="0" w:name="_GoBack"/>
      <w:bookmarkEnd w:id="0"/>
      <w:r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>п. Куйтун, ул. Л. Чайкиной, 3</w:t>
      </w:r>
    </w:p>
    <w:p w:rsidR="003645E6" w:rsidRPr="00031A53" w:rsidRDefault="006520B4" w:rsidP="00031A53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70C0"/>
          <w:sz w:val="22"/>
          <w:szCs w:val="22"/>
        </w:rPr>
      </w:pPr>
      <w:r w:rsidRPr="00031A53">
        <w:rPr>
          <w:rFonts w:asciiTheme="majorHAnsi" w:hAnsiTheme="majorHAnsi" w:cs="Arial"/>
          <w:b/>
          <w:bCs/>
          <w:color w:val="0070C0"/>
          <w:sz w:val="22"/>
          <w:szCs w:val="22"/>
        </w:rPr>
        <w:t>тел. 8-(395-36)-5-20-99</w:t>
      </w:r>
    </w:p>
    <w:sectPr w:rsidR="003645E6" w:rsidRPr="00031A53" w:rsidSect="00BC6C4F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81"/>
    <w:multiLevelType w:val="hybridMultilevel"/>
    <w:tmpl w:val="D340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C4B"/>
    <w:multiLevelType w:val="hybridMultilevel"/>
    <w:tmpl w:val="B9AA4E8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9C21E6"/>
    <w:multiLevelType w:val="hybridMultilevel"/>
    <w:tmpl w:val="8B26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E53"/>
    <w:multiLevelType w:val="multilevel"/>
    <w:tmpl w:val="7B2242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C0A1F"/>
    <w:multiLevelType w:val="hybridMultilevel"/>
    <w:tmpl w:val="062E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30B3F"/>
    <w:multiLevelType w:val="multilevel"/>
    <w:tmpl w:val="67F21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CB"/>
    <w:rsid w:val="00031A53"/>
    <w:rsid w:val="0008616A"/>
    <w:rsid w:val="00136715"/>
    <w:rsid w:val="00232D81"/>
    <w:rsid w:val="00255DD7"/>
    <w:rsid w:val="00263428"/>
    <w:rsid w:val="00281DD9"/>
    <w:rsid w:val="002A3773"/>
    <w:rsid w:val="00340286"/>
    <w:rsid w:val="00343F29"/>
    <w:rsid w:val="003645E6"/>
    <w:rsid w:val="003748E8"/>
    <w:rsid w:val="00393E76"/>
    <w:rsid w:val="00443740"/>
    <w:rsid w:val="004F422F"/>
    <w:rsid w:val="0052712A"/>
    <w:rsid w:val="00550112"/>
    <w:rsid w:val="005731B4"/>
    <w:rsid w:val="005E2AFE"/>
    <w:rsid w:val="00650D7D"/>
    <w:rsid w:val="006520B4"/>
    <w:rsid w:val="006777F2"/>
    <w:rsid w:val="006C2CC0"/>
    <w:rsid w:val="006D192C"/>
    <w:rsid w:val="006E04D6"/>
    <w:rsid w:val="007004BD"/>
    <w:rsid w:val="00707895"/>
    <w:rsid w:val="00740CB6"/>
    <w:rsid w:val="00754FF5"/>
    <w:rsid w:val="007568D8"/>
    <w:rsid w:val="007E4CDC"/>
    <w:rsid w:val="007F4434"/>
    <w:rsid w:val="0084790D"/>
    <w:rsid w:val="00886D6F"/>
    <w:rsid w:val="008F61C7"/>
    <w:rsid w:val="00985784"/>
    <w:rsid w:val="00A07BCB"/>
    <w:rsid w:val="00A15988"/>
    <w:rsid w:val="00A36752"/>
    <w:rsid w:val="00A50B88"/>
    <w:rsid w:val="00A72628"/>
    <w:rsid w:val="00AC0AEF"/>
    <w:rsid w:val="00AC2BCA"/>
    <w:rsid w:val="00AD118B"/>
    <w:rsid w:val="00BC6C4F"/>
    <w:rsid w:val="00C64B1D"/>
    <w:rsid w:val="00CC4FFB"/>
    <w:rsid w:val="00D566A2"/>
    <w:rsid w:val="00D70C77"/>
    <w:rsid w:val="00DF7736"/>
    <w:rsid w:val="00EA61A9"/>
    <w:rsid w:val="00F16ADB"/>
    <w:rsid w:val="00F93165"/>
    <w:rsid w:val="00F93A30"/>
    <w:rsid w:val="00FA5A16"/>
    <w:rsid w:val="00FB1057"/>
    <w:rsid w:val="00FE53A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9E65"/>
  <w15:docId w15:val="{1B690263-4737-4210-8107-A3BD308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73"/>
  </w:style>
  <w:style w:type="paragraph" w:styleId="1">
    <w:name w:val="heading 1"/>
    <w:basedOn w:val="a"/>
    <w:next w:val="a"/>
    <w:link w:val="10"/>
    <w:uiPriority w:val="9"/>
    <w:qFormat/>
    <w:rsid w:val="002A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7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7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7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7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3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3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3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3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3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3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3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37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3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A3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3773"/>
    <w:rPr>
      <w:b/>
      <w:bCs/>
    </w:rPr>
  </w:style>
  <w:style w:type="character" w:styleId="a9">
    <w:name w:val="Emphasis"/>
    <w:basedOn w:val="a0"/>
    <w:uiPriority w:val="20"/>
    <w:qFormat/>
    <w:rsid w:val="002A3773"/>
    <w:rPr>
      <w:i/>
      <w:iCs/>
    </w:rPr>
  </w:style>
  <w:style w:type="paragraph" w:styleId="aa">
    <w:name w:val="No Spacing"/>
    <w:uiPriority w:val="1"/>
    <w:qFormat/>
    <w:rsid w:val="002A37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3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7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37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37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37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37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37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37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37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37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773"/>
    <w:pPr>
      <w:outlineLvl w:val="9"/>
    </w:pPr>
  </w:style>
  <w:style w:type="paragraph" w:styleId="af4">
    <w:name w:val="Normal (Web)"/>
    <w:basedOn w:val="a"/>
    <w:uiPriority w:val="99"/>
    <w:unhideWhenUsed/>
    <w:rsid w:val="003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Goncharova_Anna</dc:creator>
  <cp:keywords/>
  <dc:description/>
  <cp:lastModifiedBy>Татьяна Петровна</cp:lastModifiedBy>
  <cp:revision>55</cp:revision>
  <cp:lastPrinted>2018-11-26T07:58:00Z</cp:lastPrinted>
  <dcterms:created xsi:type="dcterms:W3CDTF">2018-11-23T03:44:00Z</dcterms:created>
  <dcterms:modified xsi:type="dcterms:W3CDTF">2018-12-17T07:36:00Z</dcterms:modified>
</cp:coreProperties>
</file>